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5C249ADC" w:rsidR="00B86A26" w:rsidRPr="001F6ECE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="001F6ECE" w:rsidRPr="001F6ECE">
                                    <w:rPr>
                                      <w:rStyle w:val="username"/>
                                      <w:lang w:val="en-US"/>
                                    </w:rPr>
                                    <w:t>s.koutroumani@aliartos.gov.gr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14:paraId="5CEF99C8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14:paraId="6EEB7D12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14:paraId="5B2A1F9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5C249ADC" w:rsidR="00B86A26" w:rsidRPr="001F6ECE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1F6ECE" w:rsidRPr="001F6ECE">
                              <w:rPr>
                                <w:rStyle w:val="username"/>
                                <w:lang w:val="en-US"/>
                              </w:rPr>
                              <w:t>s.koutroumani@aliartos.gov.gr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4062805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25/11/2024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8954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52744390" w14:textId="538845EC" w:rsidR="001F6ECE" w:rsidRDefault="00B74580">
      <w:pPr>
        <w:spacing w:after="0" w:line="240" w:lineRule="auto"/>
        <w:rPr>
          <w:rFonts w:cstheme="minorHAnsi"/>
          <w:bCs/>
          <w:iCs/>
          <w:color w:val="000000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</w:p>
    <w:p w14:paraId="2DEF4DF8" w14:textId="77777777" w:rsidR="001F6ECE" w:rsidRDefault="001F6ECE">
      <w:pPr>
        <w:spacing w:after="0" w:line="240" w:lineRule="auto"/>
        <w:rPr>
          <w:rFonts w:cstheme="minorHAnsi"/>
          <w:bCs/>
          <w:iCs/>
          <w:color w:val="000000"/>
        </w:rPr>
      </w:pPr>
    </w:p>
    <w:p w14:paraId="2C12B062" w14:textId="1F21101F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9A38D8E" w14:textId="6C01736E" w:rsidR="001F6ECE" w:rsidRPr="001E54B1" w:rsidRDefault="00C41FCE" w:rsidP="001F6ECE">
      <w:pPr>
        <w:pStyle w:val="1"/>
        <w:jc w:val="center"/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el-GR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C41FCE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η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ΕΙΔΙΚΗ ΣΥΝΕΔΡΙΑΣΗ </w:t>
      </w:r>
      <w:r w:rsidR="001F6ECE" w:rsidRPr="001E54B1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2"/>
          <w:szCs w:val="22"/>
          <w:lang w:eastAsia="el-GR"/>
        </w:rPr>
        <w:t>Δ</w:t>
      </w:r>
      <w:r w:rsidR="001F6ECE" w:rsidRPr="001E54B1">
        <w:rPr>
          <w:rFonts w:asciiTheme="minorHAnsi" w:eastAsia="Times New Roman" w:hAnsiTheme="minorHAnsi" w:cstheme="minorHAnsi"/>
          <w:b/>
          <w:bCs/>
          <w:color w:val="auto"/>
          <w:kern w:val="36"/>
          <w:sz w:val="22"/>
          <w:szCs w:val="22"/>
          <w:lang w:eastAsia="el-GR"/>
        </w:rPr>
        <w:t>ΗΜΟΤΙΚΟΥ ΣΥΜΒΟΥΛΙΟΥ ΓΙΑ ΕΓΚΡΙΣΗ ΕΚΘΕΣΗΣ ΠΕΠΡΑΓΜΕΝΩΝ ΔΗΜΟΤΙΚΗΣ ΕΠΙΤΡΟΠΗΣ Α’ ΕΞΑΜΗΝΟΥ 2024</w:t>
      </w:r>
    </w:p>
    <w:p w14:paraId="527A4FA2" w14:textId="77777777" w:rsidR="001F6ECE" w:rsidRDefault="001F6ECE" w:rsidP="001F6ECE">
      <w:pPr>
        <w:pStyle w:val="Web"/>
      </w:pPr>
    </w:p>
    <w:p w14:paraId="394DEBE5" w14:textId="5A8BF76F" w:rsidR="001F6ECE" w:rsidRPr="001F6ECE" w:rsidRDefault="001F6ECE" w:rsidP="00A24070">
      <w:pPr>
        <w:pStyle w:val="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ECE">
        <w:rPr>
          <w:rFonts w:asciiTheme="minorHAnsi" w:hAnsiTheme="minorHAnsi" w:cstheme="minorHAnsi"/>
          <w:sz w:val="22"/>
          <w:szCs w:val="22"/>
        </w:rPr>
        <w:t>Σύμφωνα με τις δ/</w:t>
      </w:r>
      <w:proofErr w:type="spellStart"/>
      <w:r w:rsidRPr="001F6ECE">
        <w:rPr>
          <w:rFonts w:asciiTheme="minorHAnsi" w:hAnsiTheme="minorHAnsi" w:cstheme="minorHAnsi"/>
          <w:sz w:val="22"/>
          <w:szCs w:val="22"/>
        </w:rPr>
        <w:t>ξεις</w:t>
      </w:r>
      <w:proofErr w:type="spellEnd"/>
      <w:r w:rsidRPr="001F6ECE">
        <w:rPr>
          <w:rFonts w:asciiTheme="minorHAnsi" w:hAnsiTheme="minorHAnsi" w:cstheme="minorHAnsi"/>
          <w:sz w:val="22"/>
          <w:szCs w:val="22"/>
        </w:rPr>
        <w:t xml:space="preserve"> του άρθρου 67 του Ν.3852/10 όπως αντικαταστάθηκαν με αυτές του άρθρου 6 του Ν. 5056/2023, του άρθρου 9 του  Ν. 5056/23, τις δ/</w:t>
      </w:r>
      <w:proofErr w:type="spellStart"/>
      <w:r w:rsidRPr="001F6ECE">
        <w:rPr>
          <w:rFonts w:asciiTheme="minorHAnsi" w:hAnsiTheme="minorHAnsi" w:cstheme="minorHAnsi"/>
          <w:sz w:val="22"/>
          <w:szCs w:val="22"/>
        </w:rPr>
        <w:t>ξεις</w:t>
      </w:r>
      <w:proofErr w:type="spellEnd"/>
      <w:r w:rsidRPr="001F6ECE">
        <w:rPr>
          <w:rFonts w:asciiTheme="minorHAnsi" w:hAnsiTheme="minorHAnsi" w:cstheme="minorHAnsi"/>
          <w:sz w:val="22"/>
          <w:szCs w:val="22"/>
        </w:rPr>
        <w:t xml:space="preserve"> της παρ.3 του άρθρου 72 του Ν. 3852/10 όπως αντικαταστάθηκε με την παρ. 1 του άρθρου 40 του Ν. 4735/20  και τις </w:t>
      </w:r>
      <w:proofErr w:type="spellStart"/>
      <w:r w:rsidRPr="001F6ECE">
        <w:rPr>
          <w:rFonts w:asciiTheme="minorHAnsi" w:hAnsiTheme="minorHAnsi" w:cstheme="minorHAnsi"/>
          <w:sz w:val="22"/>
          <w:szCs w:val="22"/>
        </w:rPr>
        <w:t>υπ</w:t>
      </w:r>
      <w:proofErr w:type="spellEnd"/>
      <w:r w:rsidRPr="001F6ECE">
        <w:rPr>
          <w:rFonts w:asciiTheme="minorHAnsi" w:hAnsiTheme="minorHAnsi" w:cstheme="minorHAnsi"/>
          <w:sz w:val="22"/>
          <w:szCs w:val="22"/>
        </w:rPr>
        <w:t xml:space="preserve">΄ αριθ. 1237/94548/06.11.2023, 98/8182/26.01.2024  εγκυκλίους του Υπουργείου Εσωτερικών, σας προσκαλούμε  να προσέλθετε σε  </w:t>
      </w:r>
      <w:r w:rsidRPr="001F6ECE">
        <w:rPr>
          <w:rStyle w:val="a6"/>
          <w:rFonts w:asciiTheme="minorHAnsi" w:eastAsiaTheme="majorEastAsia" w:hAnsiTheme="minorHAnsi" w:cstheme="minorHAnsi"/>
          <w:sz w:val="22"/>
          <w:szCs w:val="22"/>
        </w:rPr>
        <w:t xml:space="preserve">δημόσια, δια ζώσης, </w:t>
      </w:r>
      <w:r w:rsidR="00C41FCE">
        <w:rPr>
          <w:rStyle w:val="a6"/>
          <w:rFonts w:asciiTheme="minorHAnsi" w:eastAsiaTheme="majorEastAsia" w:hAnsiTheme="minorHAnsi" w:cstheme="minorHAnsi"/>
          <w:sz w:val="22"/>
          <w:szCs w:val="22"/>
        </w:rPr>
        <w:t>1</w:t>
      </w:r>
      <w:r w:rsidR="00C41FCE" w:rsidRPr="00C41FCE">
        <w:rPr>
          <w:rStyle w:val="a6"/>
          <w:rFonts w:asciiTheme="minorHAnsi" w:eastAsiaTheme="majorEastAsia" w:hAnsiTheme="minorHAnsi" w:cstheme="minorHAnsi"/>
          <w:sz w:val="22"/>
          <w:szCs w:val="22"/>
          <w:vertAlign w:val="superscript"/>
        </w:rPr>
        <w:t>η</w:t>
      </w:r>
      <w:r w:rsidR="00C41FCE">
        <w:rPr>
          <w:rStyle w:val="a6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1F6ECE">
        <w:rPr>
          <w:rStyle w:val="a6"/>
          <w:rFonts w:asciiTheme="minorHAnsi" w:eastAsiaTheme="majorEastAsia" w:hAnsiTheme="minorHAnsi" w:cstheme="minorHAnsi"/>
          <w:sz w:val="22"/>
          <w:szCs w:val="22"/>
        </w:rPr>
        <w:t xml:space="preserve">ειδική </w:t>
      </w:r>
      <w:r w:rsidRPr="001F6ECE">
        <w:rPr>
          <w:rFonts w:asciiTheme="minorHAnsi" w:hAnsiTheme="minorHAnsi" w:cstheme="minorHAnsi"/>
          <w:sz w:val="22"/>
          <w:szCs w:val="22"/>
        </w:rPr>
        <w:t xml:space="preserve">συνεδρίαση του Δημοτικού  Συμβουλίου,  που θα  διεξαχθεί στην αίθουσα Δημοτικού Συμβουλίου Δήμου Αλιάρτου </w:t>
      </w:r>
      <w:proofErr w:type="spellStart"/>
      <w:r w:rsidRPr="001F6ECE">
        <w:rPr>
          <w:rFonts w:asciiTheme="minorHAnsi" w:hAnsiTheme="minorHAnsi" w:cstheme="minorHAnsi"/>
          <w:sz w:val="22"/>
          <w:szCs w:val="22"/>
        </w:rPr>
        <w:t>Θεσπιέων</w:t>
      </w:r>
      <w:proofErr w:type="spellEnd"/>
      <w:r w:rsidRPr="001F6ECE">
        <w:rPr>
          <w:rFonts w:asciiTheme="minorHAnsi" w:hAnsiTheme="minorHAnsi" w:cstheme="minorHAnsi"/>
          <w:sz w:val="22"/>
          <w:szCs w:val="22"/>
        </w:rPr>
        <w:t xml:space="preserve"> , στις  </w:t>
      </w:r>
      <w:r w:rsidRPr="001F6ECE">
        <w:rPr>
          <w:rStyle w:val="a6"/>
          <w:rFonts w:asciiTheme="minorHAnsi" w:hAnsiTheme="minorHAnsi" w:cstheme="minorHAnsi"/>
          <w:sz w:val="22"/>
          <w:szCs w:val="22"/>
        </w:rPr>
        <w:t>29 Νοεμβρίου</w:t>
      </w:r>
      <w:r w:rsidRPr="001F6ECE">
        <w:rPr>
          <w:rFonts w:asciiTheme="minorHAnsi" w:hAnsiTheme="minorHAnsi" w:cstheme="minorHAnsi"/>
          <w:sz w:val="22"/>
          <w:szCs w:val="22"/>
        </w:rPr>
        <w:t xml:space="preserve"> ημέρα </w:t>
      </w:r>
      <w:r w:rsidRPr="001F6ECE">
        <w:rPr>
          <w:rStyle w:val="a6"/>
          <w:rFonts w:asciiTheme="minorHAnsi" w:hAnsiTheme="minorHAnsi" w:cstheme="minorHAnsi"/>
          <w:sz w:val="22"/>
          <w:szCs w:val="22"/>
        </w:rPr>
        <w:t xml:space="preserve">Παρασκευή </w:t>
      </w:r>
      <w:r w:rsidRPr="001F6ECE">
        <w:rPr>
          <w:rStyle w:val="a6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77A4A">
        <w:rPr>
          <w:rFonts w:asciiTheme="minorHAnsi" w:hAnsiTheme="minorHAnsi" w:cstheme="minorHAnsi"/>
          <w:sz w:val="22"/>
          <w:szCs w:val="22"/>
        </w:rPr>
        <w:t>και ώρα 18:0</w:t>
      </w:r>
      <w:r w:rsidRPr="001F6ECE">
        <w:rPr>
          <w:rFonts w:asciiTheme="minorHAnsi" w:hAnsiTheme="minorHAnsi" w:cstheme="minorHAnsi"/>
          <w:sz w:val="22"/>
          <w:szCs w:val="22"/>
        </w:rPr>
        <w:t>0 για  συζήτηση και λήψη απόφασης  για το   παρακάτω θέμα:</w:t>
      </w:r>
    </w:p>
    <w:p w14:paraId="54D5FA04" w14:textId="387BB94C" w:rsidR="00EA4127" w:rsidRDefault="00EA4127" w:rsidP="00A24070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bookmarkStart w:id="0" w:name="_GoBack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 w:rsidP="00A24070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 w:rsidP="00A24070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 w:rsidP="00A24070">
      <w:pPr>
        <w:pStyle w:val="a9"/>
        <w:numPr>
          <w:ilvl w:val="0"/>
          <w:numId w:val="1"/>
        </w:numPr>
        <w:spacing w:after="160" w:line="360" w:lineRule="auto"/>
        <w:ind w:left="284"/>
        <w:jc w:val="both"/>
        <w:rPr>
          <w:rStyle w:val="a3"/>
          <w:rFonts w:ascii="Calibri" w:hAnsi="Calibri" w:cs="Calibri"/>
          <w:iCs/>
        </w:rPr>
      </w:pPr>
    </w:p>
    <w:p w14:paraId="2271EAC5" w14:textId="77777777" w:rsidR="00EA4127" w:rsidRDefault="00B74580" w:rsidP="00A24070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1. Περί έγκρισης της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΄ αριθμ.231/2024 απόφασης της Δημοτικής Επιτροπής Δήμου Αλιάρτου -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Θεσπιέων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που αφορά την   έγκριση της Έκθεσης Πεπραγμένων Δημοτικής Επιτροπής Δήμου Αλιάρτου -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Θεσπιέων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Α΄Εξαμήνου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2024, σύμφωνα με την παρ. 3 του άρθρου 40 του Ν. 4735/2020 (ΦΕΚ 197/Α΄/12.10.2020), όπως έχει αντικατασταθεί και ισχύει έως σήμερα.(Εισηγητής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bookmarkEnd w:id="0"/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1F6ECE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1F6ECE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1F6ECE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1F6EC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1F6ECE" w:rsidRDefault="00273536" w:rsidP="00273536">
      <w:pPr>
        <w:rPr>
          <w:lang w:eastAsia="en-US"/>
        </w:rPr>
      </w:pPr>
    </w:p>
    <w:p w14:paraId="09BB866F" w14:textId="0F4C8552" w:rsidR="0081428D" w:rsidRPr="00A46025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5F3CC569" w14:textId="538C86E4" w:rsidR="0081428D" w:rsidRPr="00D67A12" w:rsidRDefault="00D77A4A" w:rsidP="00273536">
      <w:pPr>
        <w:rPr>
          <w:bCs/>
          <w:lang w:eastAsia="en-US"/>
        </w:rPr>
      </w:pPr>
      <w:r>
        <w:rPr>
          <w:bCs/>
          <w:lang w:eastAsia="en-US"/>
        </w:rPr>
        <w:t xml:space="preserve">ΔΑΡΡΑΣ </w:t>
      </w:r>
      <w:r w:rsidR="0081428D" w:rsidRPr="00D67A12">
        <w:rPr>
          <w:bCs/>
          <w:lang w:eastAsia="en-US"/>
        </w:rPr>
        <w:t>Σταμάτιος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6F5659E0" w14:textId="2B81A63D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14:paraId="5EC2CF20" w14:textId="6C37BA49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14:paraId="7290D610" w14:textId="62D5A1A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14:paraId="3971230B" w14:textId="7DF92647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14:paraId="445A20F5" w14:textId="2A995EF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14:paraId="50AF272D" w14:textId="0633E0AA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14:paraId="6A7ED0D2" w14:textId="6C4FF8E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14:paraId="1E1E0293" w14:textId="1655142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14:paraId="005585AB" w14:textId="16966838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14:paraId="6BF59070" w14:textId="72222CD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14:paraId="46B3160B" w14:textId="4A37FB0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14:paraId="5F6187E0" w14:textId="0640791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14:paraId="3BA67B16" w14:textId="3CADB34B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14:paraId="7CCCC53E" w14:textId="75867AD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14:paraId="56B7DBF3" w14:textId="6BF00FA2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14:paraId="667DE001" w14:textId="2800C77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14:paraId="06076155" w14:textId="6A766ED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14:paraId="024D55C4" w14:textId="1F547EB1" w:rsidR="00EA4127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A46025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A062" w14:textId="77777777" w:rsidR="003D7A4C" w:rsidRDefault="003D7A4C">
      <w:pPr>
        <w:spacing w:line="240" w:lineRule="auto"/>
      </w:pPr>
      <w:r>
        <w:separator/>
      </w:r>
    </w:p>
  </w:endnote>
  <w:endnote w:type="continuationSeparator" w:id="0">
    <w:p w14:paraId="0B465B87" w14:textId="77777777" w:rsidR="003D7A4C" w:rsidRDefault="003D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76ED994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4070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025E" w14:textId="77777777" w:rsidR="003D7A4C" w:rsidRDefault="003D7A4C">
      <w:pPr>
        <w:spacing w:after="0"/>
      </w:pPr>
      <w:r>
        <w:separator/>
      </w:r>
    </w:p>
  </w:footnote>
  <w:footnote w:type="continuationSeparator" w:id="0">
    <w:p w14:paraId="1565D6E7" w14:textId="77777777" w:rsidR="003D7A4C" w:rsidRDefault="003D7A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23D591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6ECE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D7A4C"/>
    <w:rsid w:val="003F0AE9"/>
    <w:rsid w:val="003F3F92"/>
    <w:rsid w:val="003F765D"/>
    <w:rsid w:val="00404502"/>
    <w:rsid w:val="00413C91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77BF3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4070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41FCE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77A4A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1F6EC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0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1F6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username">
    <w:name w:val="username"/>
    <w:basedOn w:val="a0"/>
    <w:rsid w:val="001F6ECE"/>
  </w:style>
  <w:style w:type="paragraph" w:styleId="aa">
    <w:name w:val="Balloon Text"/>
    <w:basedOn w:val="a"/>
    <w:link w:val="Char1"/>
    <w:uiPriority w:val="99"/>
    <w:semiHidden/>
    <w:unhideWhenUsed/>
    <w:rsid w:val="00A2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A24070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A2A8F-77BD-469C-A28E-760008B9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7</cp:revision>
  <cp:lastPrinted>2024-11-25T15:59:00Z</cp:lastPrinted>
  <dcterms:created xsi:type="dcterms:W3CDTF">2024-11-25T14:46:00Z</dcterms:created>
  <dcterms:modified xsi:type="dcterms:W3CDTF">2024-11-25T16:00:00Z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